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CD7F79" w:rsidRPr="00F35B46" w:rsidRDefault="007A727A" w:rsidP="00F35B46">
      <w:pPr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r w:rsidRPr="00015DE5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по итогам </w:t>
      </w:r>
      <w:proofErr w:type="gramStart"/>
      <w:r w:rsidRPr="00015DE5">
        <w:rPr>
          <w:rFonts w:ascii="Times New Roman" w:hAnsi="Times New Roman" w:cs="Times New Roman"/>
          <w:b/>
          <w:color w:val="242424"/>
          <w:sz w:val="28"/>
          <w:szCs w:val="28"/>
        </w:rPr>
        <w:t>проведения общественных обсуждений проекта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распоряжения Комитета</w:t>
      </w:r>
      <w:proofErr w:type="gramEnd"/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</w:t>
      </w:r>
      <w:r w:rsidR="000237D2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4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год в сфере муниципального жилищного контроля на территории Можайского городского округа Московской области</w:t>
      </w:r>
      <w:r w:rsidR="00E6685A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»</w:t>
      </w:r>
    </w:p>
    <w:p w:rsidR="007A727A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E6685A" w:rsidRDefault="00AF76D5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 xml:space="preserve">Программа </w:t>
      </w:r>
      <w:r w:rsidRPr="00AF76D5">
        <w:rPr>
          <w:rFonts w:eastAsia="Lucida Sans Unicode"/>
          <w:sz w:val="28"/>
          <w:szCs w:val="28"/>
          <w:lang w:bidi="ru-RU"/>
        </w:rPr>
        <w:t>профилактики рисков причинения вреда (ущерба) охраняемым законом ценностям на 202</w:t>
      </w:r>
      <w:r w:rsidR="000237D2">
        <w:rPr>
          <w:rFonts w:eastAsia="Lucida Sans Unicode"/>
          <w:sz w:val="28"/>
          <w:szCs w:val="28"/>
          <w:lang w:bidi="ru-RU"/>
        </w:rPr>
        <w:t>4</w:t>
      </w:r>
      <w:r w:rsidRPr="00AF76D5">
        <w:rPr>
          <w:rFonts w:eastAsia="Lucida Sans Unicode"/>
          <w:sz w:val="28"/>
          <w:szCs w:val="28"/>
          <w:lang w:bidi="ru-RU"/>
        </w:rPr>
        <w:t xml:space="preserve"> год в сфере муниципального жилищного контроля на территории Можайского городского округа Московской области</w:t>
      </w:r>
      <w:r>
        <w:rPr>
          <w:rFonts w:eastAsia="Lucida Sans Unicode"/>
          <w:sz w:val="28"/>
          <w:szCs w:val="28"/>
          <w:lang w:bidi="ru-RU"/>
        </w:rPr>
        <w:t xml:space="preserve"> (далее – Программа</w:t>
      </w:r>
      <w:r w:rsidR="00792C56">
        <w:rPr>
          <w:rFonts w:eastAsia="Lucida Sans Unicode"/>
          <w:sz w:val="28"/>
          <w:szCs w:val="28"/>
          <w:lang w:bidi="ru-RU"/>
        </w:rPr>
        <w:t xml:space="preserve"> профилактики рисков</w:t>
      </w:r>
      <w:r>
        <w:rPr>
          <w:rFonts w:eastAsia="Lucida Sans Unicode"/>
          <w:sz w:val="28"/>
          <w:szCs w:val="28"/>
          <w:lang w:bidi="ru-RU"/>
        </w:rPr>
        <w:t xml:space="preserve">) разработана </w:t>
      </w:r>
      <w:r>
        <w:rPr>
          <w:sz w:val="28"/>
          <w:szCs w:val="28"/>
        </w:rPr>
        <w:t>в</w:t>
      </w:r>
      <w:r w:rsidRPr="00AF76D5">
        <w:rPr>
          <w:sz w:val="28"/>
          <w:szCs w:val="28"/>
        </w:rPr>
        <w:t xml:space="preserve"> соответствии с Жилищным кодексом Российской Федерации, статьей 44 Федерального закона от 31.07.2020 № 248-ФЗ «О государственном контроле (надзоре) и муниципальном контроле </w:t>
      </w:r>
      <w:r w:rsidR="00203A27">
        <w:rPr>
          <w:sz w:val="28"/>
          <w:szCs w:val="28"/>
        </w:rPr>
        <w:t xml:space="preserve">в </w:t>
      </w:r>
      <w:bookmarkStart w:id="0" w:name="_GoBack"/>
      <w:bookmarkEnd w:id="0"/>
      <w:r w:rsidRPr="00AF76D5">
        <w:rPr>
          <w:sz w:val="28"/>
          <w:szCs w:val="28"/>
        </w:rPr>
        <w:t>Российской Федерации», решением Совета депутатов Можайского городского округа Московской</w:t>
      </w:r>
      <w:proofErr w:type="gramEnd"/>
      <w:r w:rsidR="000237D2">
        <w:rPr>
          <w:sz w:val="28"/>
          <w:szCs w:val="28"/>
        </w:rPr>
        <w:t xml:space="preserve"> </w:t>
      </w:r>
      <w:proofErr w:type="gramStart"/>
      <w:r w:rsidRPr="00AF76D5">
        <w:rPr>
          <w:sz w:val="28"/>
          <w:szCs w:val="28"/>
        </w:rPr>
        <w:t>области от 25.10.2021 № 894/59 «Об утверждении Положения о муниципальном жилищном контроле на территории Можайского городского округа Московской области»,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</w:t>
      </w:r>
      <w:proofErr w:type="gramEnd"/>
      <w:r w:rsidR="000237D2">
        <w:rPr>
          <w:sz w:val="28"/>
          <w:szCs w:val="28"/>
        </w:rPr>
        <w:t xml:space="preserve"> </w:t>
      </w:r>
      <w:proofErr w:type="gramStart"/>
      <w:r w:rsidRPr="00AF76D5">
        <w:rPr>
          <w:sz w:val="28"/>
          <w:szCs w:val="28"/>
        </w:rPr>
        <w:t>способах</w:t>
      </w:r>
      <w:proofErr w:type="gramEnd"/>
      <w:r w:rsidRPr="00AF76D5">
        <w:rPr>
          <w:sz w:val="28"/>
          <w:szCs w:val="28"/>
        </w:rPr>
        <w:t xml:space="preserve"> их соблюдения</w:t>
      </w:r>
      <w:r>
        <w:rPr>
          <w:sz w:val="28"/>
          <w:szCs w:val="28"/>
        </w:rPr>
        <w:t>.</w:t>
      </w:r>
    </w:p>
    <w:p w:rsidR="00AF76D5" w:rsidRDefault="00AF76D5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2. Разработчик проекта </w:t>
      </w:r>
      <w:r>
        <w:rPr>
          <w:color w:val="242424"/>
          <w:sz w:val="28"/>
          <w:szCs w:val="28"/>
        </w:rPr>
        <w:t>Программы</w:t>
      </w:r>
      <w:r w:rsidR="00792C56">
        <w:rPr>
          <w:color w:val="242424"/>
          <w:sz w:val="28"/>
          <w:szCs w:val="28"/>
        </w:rPr>
        <w:t xml:space="preserve"> профилактики рисков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>Комитет по управлению имуществом администраци</w:t>
      </w:r>
      <w:r w:rsidR="00DB145B">
        <w:rPr>
          <w:rStyle w:val="a5"/>
          <w:b w:val="0"/>
          <w:sz w:val="28"/>
          <w:szCs w:val="28"/>
        </w:rPr>
        <w:t>и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>. 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>
        <w:rPr>
          <w:rStyle w:val="a5"/>
          <w:b w:val="0"/>
          <w:sz w:val="28"/>
          <w:szCs w:val="28"/>
        </w:rPr>
        <w:t>.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>
        <w:rPr>
          <w:color w:val="242424"/>
          <w:sz w:val="28"/>
          <w:szCs w:val="28"/>
        </w:rPr>
        <w:t>ведения общественных обсуждений:</w:t>
      </w:r>
    </w:p>
    <w:p w:rsidR="00CD7F79" w:rsidRPr="00F35B46" w:rsidRDefault="00AF76D5" w:rsidP="00F35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октября по 01 ноября 202</w:t>
      </w:r>
      <w:r w:rsidR="000237D2">
        <w:rPr>
          <w:rFonts w:ascii="Times New Roman" w:hAnsi="Times New Roman" w:cs="Times New Roman"/>
          <w:sz w:val="28"/>
          <w:szCs w:val="28"/>
        </w:rPr>
        <w:t>3</w:t>
      </w:r>
      <w:r w:rsidRPr="00AF76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Default="00CD7F79" w:rsidP="00CD7F79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auto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проект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был размещен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0237D2">
        <w:rPr>
          <w:rStyle w:val="a5"/>
          <w:b w:val="0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4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color w:val="auto"/>
            <w:sz w:val="28"/>
            <w:szCs w:val="28"/>
          </w:rPr>
          <w:t>ru</w:t>
        </w:r>
        <w:proofErr w:type="spellEnd"/>
      </w:hyperlink>
    </w:p>
    <w:p w:rsidR="00792C56" w:rsidRPr="00CD7F79" w:rsidRDefault="00792C56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lastRenderedPageBreak/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проекту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CD7F79" w:rsidRPr="00792C56" w:rsidRDefault="007A727A" w:rsidP="00792C56">
      <w:pPr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7.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Настоящее заключение по итогам проведения общественных обсуждений проекта </w:t>
      </w:r>
      <w:r w:rsidR="00792C56"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>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</w:t>
      </w:r>
      <w:r w:rsidR="000237D2"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="00792C56"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год в сфере муниципального жилищного контроля на территории Можайского городского округа Московской области»</w:t>
      </w:r>
      <w:r w:rsidR="000237D2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подлежит размещению на официальном сайте 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793320" w:rsidRPr="00792C56">
        <w:rPr>
          <w:rStyle w:val="a5"/>
          <w:rFonts w:ascii="Times New Roman" w:hAnsi="Times New Roman" w:cs="Times New Roman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 в информационно-телекоммуникационной сети «Интернет</w:t>
      </w:r>
      <w:proofErr w:type="gramEnd"/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>» по адресу </w:t>
      </w:r>
      <w:hyperlink r:id="rId5" w:history="1"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sz w:val="28"/>
          <w:szCs w:val="28"/>
        </w:rPr>
        <w:t>.</w:t>
      </w:r>
    </w:p>
    <w:p w:rsidR="007A727A" w:rsidRPr="00CD7F79" w:rsidRDefault="007A727A" w:rsidP="00792C56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8. Проект </w:t>
      </w:r>
      <w:r w:rsidR="00792C56" w:rsidRPr="00792C56">
        <w:rPr>
          <w:rFonts w:eastAsia="Lucida Sans Unicode"/>
          <w:sz w:val="28"/>
          <w:szCs w:val="28"/>
          <w:lang w:bidi="ru-RU"/>
        </w:rPr>
        <w:t>Программы профилактики рисков причинения вреда (ущерба) охраняемым законом ценностям на 202</w:t>
      </w:r>
      <w:r w:rsidR="000237D2">
        <w:rPr>
          <w:rFonts w:eastAsia="Lucida Sans Unicode"/>
          <w:sz w:val="28"/>
          <w:szCs w:val="28"/>
          <w:lang w:bidi="ru-RU"/>
        </w:rPr>
        <w:t>4</w:t>
      </w:r>
      <w:r w:rsidR="00792C56" w:rsidRPr="00792C56">
        <w:rPr>
          <w:rFonts w:eastAsia="Lucida Sans Unicode"/>
          <w:sz w:val="28"/>
          <w:szCs w:val="28"/>
          <w:lang w:bidi="ru-RU"/>
        </w:rPr>
        <w:t xml:space="preserve"> год в сфере муниципального жилищного контроля на территории Можайского городского округа Московской области</w:t>
      </w:r>
      <w:r w:rsidR="00792C56">
        <w:rPr>
          <w:rFonts w:eastAsia="Lucida Sans Unicode"/>
          <w:sz w:val="28"/>
          <w:szCs w:val="28"/>
          <w:lang w:bidi="ru-RU"/>
        </w:rPr>
        <w:t xml:space="preserve"> подлежит утверждению распоряжением Комитета по управлению имуществом администрации Можайского городского округа Московской области в   </w:t>
      </w:r>
      <w:r w:rsidRPr="00CD7F79">
        <w:rPr>
          <w:color w:val="242424"/>
          <w:sz w:val="28"/>
          <w:szCs w:val="28"/>
        </w:rPr>
        <w:t>установленном порядке.</w:t>
      </w:r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7A"/>
    <w:rsid w:val="00015DE5"/>
    <w:rsid w:val="000237D2"/>
    <w:rsid w:val="00203A27"/>
    <w:rsid w:val="00792C56"/>
    <w:rsid w:val="00793320"/>
    <w:rsid w:val="007A727A"/>
    <w:rsid w:val="00AF76D5"/>
    <w:rsid w:val="00CD7F79"/>
    <w:rsid w:val="00DB145B"/>
    <w:rsid w:val="00E6685A"/>
    <w:rsid w:val="00F35B46"/>
    <w:rsid w:val="00F61717"/>
    <w:rsid w:val="00F9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mozhaysk.ru" TargetMode="External"/><Relationship Id="rId4" Type="http://schemas.openxmlformats.org/officeDocument/2006/relationships/hyperlink" Target="http://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Никитина Дарья</cp:lastModifiedBy>
  <cp:revision>5</cp:revision>
  <cp:lastPrinted>2022-04-20T08:47:00Z</cp:lastPrinted>
  <dcterms:created xsi:type="dcterms:W3CDTF">2022-11-07T08:33:00Z</dcterms:created>
  <dcterms:modified xsi:type="dcterms:W3CDTF">2023-12-25T08:48:00Z</dcterms:modified>
</cp:coreProperties>
</file>